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BA6" w:rsidRDefault="00D24BA6" w:rsidP="00D24B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-160020</wp:posOffset>
            </wp:positionV>
            <wp:extent cx="8372475" cy="2042315"/>
            <wp:effectExtent l="19050" t="0" r="9525" b="0"/>
            <wp:wrapNone/>
            <wp:docPr id="14" name="Рисунок 5" descr="Бланк письма филиала с угловыми реквизи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Бланк письма филиала с угловыми реквизитам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2475" cy="204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24BA6" w:rsidRDefault="00D24BA6" w:rsidP="00CA7E2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5"/>
        <w:gridCol w:w="8044"/>
      </w:tblGrid>
      <w:tr w:rsidR="00C301C9" w:rsidTr="009E1EFF">
        <w:trPr>
          <w:trHeight w:val="980"/>
        </w:trPr>
        <w:tc>
          <w:tcPr>
            <w:tcW w:w="10029" w:type="dxa"/>
            <w:gridSpan w:val="2"/>
          </w:tcPr>
          <w:p w:rsidR="00C301C9" w:rsidRPr="009E1EFF" w:rsidRDefault="00C301C9" w:rsidP="00C301C9">
            <w:pPr>
              <w:jc w:val="center"/>
              <w:rPr>
                <w:rFonts w:ascii="RussianRail G Pro" w:hAnsi="RussianRail G Pro" w:cs="Times New Roman"/>
                <w:b/>
                <w:color w:val="002060"/>
                <w:sz w:val="28"/>
                <w:szCs w:val="28"/>
              </w:rPr>
            </w:pPr>
            <w:r w:rsidRPr="009E1EFF">
              <w:rPr>
                <w:rFonts w:ascii="RussianRail G Pro" w:hAnsi="RussianRail G Pro" w:cs="Times New Roman"/>
                <w:b/>
                <w:color w:val="002060"/>
                <w:sz w:val="28"/>
                <w:szCs w:val="28"/>
              </w:rPr>
              <w:t xml:space="preserve">Дорогие ребята! </w:t>
            </w:r>
          </w:p>
          <w:p w:rsidR="00C301C9" w:rsidRPr="009E1EFF" w:rsidRDefault="00C301C9" w:rsidP="00C301C9">
            <w:pPr>
              <w:jc w:val="center"/>
              <w:rPr>
                <w:rFonts w:ascii="RussianRail G Pro" w:hAnsi="RussianRail G Pro" w:cs="Times New Roman"/>
                <w:b/>
                <w:color w:val="002060"/>
                <w:sz w:val="28"/>
                <w:szCs w:val="28"/>
              </w:rPr>
            </w:pPr>
            <w:r w:rsidRPr="009E1EFF">
              <w:rPr>
                <w:rFonts w:ascii="RussianRail G Pro" w:hAnsi="RussianRail G Pro" w:cs="Times New Roman"/>
                <w:b/>
                <w:color w:val="002060"/>
                <w:sz w:val="28"/>
                <w:szCs w:val="28"/>
              </w:rPr>
              <w:t xml:space="preserve">Обязательно соблюдайте правила безопасного поведения </w:t>
            </w:r>
          </w:p>
          <w:p w:rsidR="00C301C9" w:rsidRPr="009E1EFF" w:rsidRDefault="00C301C9" w:rsidP="00C301C9">
            <w:pPr>
              <w:jc w:val="center"/>
              <w:rPr>
                <w:rFonts w:ascii="RussianRail G Pro" w:hAnsi="RussianRail G Pro" w:cs="Times New Roman"/>
                <w:b/>
                <w:color w:val="002060"/>
                <w:sz w:val="28"/>
                <w:szCs w:val="28"/>
              </w:rPr>
            </w:pPr>
            <w:r w:rsidRPr="009E1EFF">
              <w:rPr>
                <w:rFonts w:ascii="RussianRail G Pro" w:hAnsi="RussianRail G Pro" w:cs="Times New Roman"/>
                <w:b/>
                <w:color w:val="002060"/>
                <w:sz w:val="28"/>
                <w:szCs w:val="28"/>
              </w:rPr>
              <w:t xml:space="preserve">на железной дороге! </w:t>
            </w:r>
          </w:p>
          <w:p w:rsidR="009E1EFF" w:rsidRPr="00C301C9" w:rsidRDefault="009E1EFF" w:rsidP="00C301C9">
            <w:pPr>
              <w:jc w:val="center"/>
              <w:rPr>
                <w:rFonts w:ascii="RussianRail G Pro" w:hAnsi="RussianRail G Pro" w:cs="Times New Roman"/>
                <w:b/>
                <w:color w:val="17365D" w:themeColor="text2" w:themeShade="BF"/>
                <w:sz w:val="28"/>
                <w:szCs w:val="28"/>
              </w:rPr>
            </w:pPr>
          </w:p>
        </w:tc>
      </w:tr>
      <w:tr w:rsidR="00031E15" w:rsidTr="009E1EFF">
        <w:trPr>
          <w:trHeight w:val="711"/>
        </w:trPr>
        <w:tc>
          <w:tcPr>
            <w:tcW w:w="1985" w:type="dxa"/>
            <w:vMerge w:val="restart"/>
          </w:tcPr>
          <w:p w:rsidR="00031E15" w:rsidRPr="004B65C3" w:rsidRDefault="00031E15" w:rsidP="00722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2500" cy="1590675"/>
                  <wp:effectExtent l="19050" t="0" r="0" b="0"/>
                  <wp:docPr id="32" name="Рисунок 20" descr="C:\Documents and Settings\DIBT-KARTASHEVA\Рабочий стол\ПО ПУТЯМ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Documents and Settings\DIBT-KARTASHEVA\Рабочий стол\ПО ПУТЯМ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047" cy="15965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4" w:type="dxa"/>
          </w:tcPr>
          <w:p w:rsidR="00031E15" w:rsidRPr="00031E15" w:rsidRDefault="005362CB" w:rsidP="00031E15">
            <w:pPr>
              <w:jc w:val="both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RussianRail G Pro" w:hAnsi="RussianRail G Pro" w:cs="Times New Roman"/>
                <w:b/>
                <w:noProof/>
                <w:color w:val="FF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4275455</wp:posOffset>
                  </wp:positionH>
                  <wp:positionV relativeFrom="paragraph">
                    <wp:posOffset>1</wp:posOffset>
                  </wp:positionV>
                  <wp:extent cx="895350" cy="1581150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37841" t="25455" r="36024" b="194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978" cy="1585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31E15" w:rsidRPr="00031E15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 xml:space="preserve">1. Нельзя ходить и играть на железнодорожных путях – </w:t>
            </w:r>
          </w:p>
          <w:p w:rsidR="00031E15" w:rsidRPr="00031E15" w:rsidRDefault="00031E15" w:rsidP="00031E15">
            <w:pPr>
              <w:jc w:val="both"/>
              <w:rPr>
                <w:rFonts w:ascii="RussianRail G Pro" w:hAnsi="RussianRail G Pro" w:cs="Times New Roman"/>
                <w:color w:val="FF0000"/>
                <w:sz w:val="24"/>
                <w:szCs w:val="24"/>
              </w:rPr>
            </w:pPr>
            <w:r w:rsidRPr="00031E15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 xml:space="preserve">можно </w:t>
            </w:r>
            <w:r w:rsidR="0086651C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 xml:space="preserve">не заметить </w:t>
            </w:r>
            <w:proofErr w:type="gramStart"/>
            <w:r w:rsidR="0086651C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поезда</w:t>
            </w:r>
            <w:proofErr w:type="gramEnd"/>
            <w:r w:rsidR="0086651C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 xml:space="preserve"> и случит</w:t>
            </w:r>
            <w:r w:rsidRPr="00031E15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ся беда!</w:t>
            </w:r>
          </w:p>
        </w:tc>
      </w:tr>
      <w:tr w:rsidR="00031E15" w:rsidTr="009E1EFF">
        <w:trPr>
          <w:trHeight w:val="395"/>
        </w:trPr>
        <w:tc>
          <w:tcPr>
            <w:tcW w:w="1985" w:type="dxa"/>
            <w:vMerge/>
          </w:tcPr>
          <w:p w:rsidR="00031E15" w:rsidRDefault="00031E15" w:rsidP="00722690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044" w:type="dxa"/>
          </w:tcPr>
          <w:p w:rsidR="00031E15" w:rsidRPr="009E1EFF" w:rsidRDefault="00031E15" w:rsidP="00031E15">
            <w:pPr>
              <w:jc w:val="both"/>
              <w:rPr>
                <w:rFonts w:ascii="RussianRail G Pro" w:hAnsi="RussianRail G Pro" w:cs="Times New Roman"/>
                <w:b/>
                <w:color w:val="002060"/>
                <w:sz w:val="24"/>
                <w:szCs w:val="24"/>
              </w:rPr>
            </w:pPr>
            <w:r w:rsidRPr="009E1EFF">
              <w:rPr>
                <w:rFonts w:ascii="RussianRail G Pro" w:hAnsi="RussianRail G Pro" w:cs="Times New Roman"/>
                <w:b/>
                <w:color w:val="002060"/>
                <w:sz w:val="24"/>
                <w:szCs w:val="24"/>
              </w:rPr>
              <w:t>2. Ни в коем случае нельзя пролезать под вагонами!</w:t>
            </w:r>
          </w:p>
        </w:tc>
      </w:tr>
      <w:tr w:rsidR="00031E15" w:rsidTr="009E1EFF">
        <w:tc>
          <w:tcPr>
            <w:tcW w:w="1985" w:type="dxa"/>
            <w:vMerge/>
          </w:tcPr>
          <w:p w:rsidR="00031E15" w:rsidRPr="00722690" w:rsidRDefault="00031E15" w:rsidP="00722690">
            <w:pPr>
              <w:jc w:val="both"/>
              <w:rPr>
                <w:rFonts w:ascii="RussianRail G Pro" w:hAnsi="RussianRail G Pro" w:cs="Times New Roman"/>
                <w:b/>
                <w:color w:val="0E8C41"/>
              </w:rPr>
            </w:pPr>
          </w:p>
        </w:tc>
        <w:tc>
          <w:tcPr>
            <w:tcW w:w="8044" w:type="dxa"/>
          </w:tcPr>
          <w:p w:rsidR="00031E15" w:rsidRPr="00DE243D" w:rsidRDefault="00031E15" w:rsidP="00722690">
            <w:pPr>
              <w:jc w:val="both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  <w:r w:rsidRPr="00DE243D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 xml:space="preserve">3. Нельзя стоять на краю платформы – </w:t>
            </w:r>
          </w:p>
          <w:p w:rsidR="00031E15" w:rsidRPr="00031E15" w:rsidRDefault="00031E15" w:rsidP="00722690">
            <w:pPr>
              <w:jc w:val="both"/>
              <w:rPr>
                <w:rFonts w:ascii="RussianRail G Pro" w:hAnsi="RussianRail G Pro" w:cs="Times New Roman"/>
                <w:b/>
                <w:color w:val="00B050"/>
                <w:sz w:val="24"/>
                <w:szCs w:val="24"/>
              </w:rPr>
            </w:pPr>
            <w:r w:rsidRPr="00DE243D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это опасно для жизни!</w:t>
            </w:r>
          </w:p>
        </w:tc>
      </w:tr>
      <w:tr w:rsidR="00031E15" w:rsidTr="009E1EFF">
        <w:trPr>
          <w:trHeight w:val="2959"/>
        </w:trPr>
        <w:tc>
          <w:tcPr>
            <w:tcW w:w="1985" w:type="dxa"/>
            <w:vMerge/>
          </w:tcPr>
          <w:p w:rsidR="00031E15" w:rsidRPr="004B65C3" w:rsidRDefault="00031E15" w:rsidP="00CA7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4" w:type="dxa"/>
          </w:tcPr>
          <w:p w:rsidR="00DE243D" w:rsidRDefault="00DE243D" w:rsidP="00031E15">
            <w:pPr>
              <w:jc w:val="both"/>
              <w:rPr>
                <w:rFonts w:ascii="RussianRail G Pro" w:hAnsi="RussianRail G Pro" w:cs="Times New Roman"/>
                <w:b/>
                <w:color w:val="002060"/>
                <w:sz w:val="24"/>
                <w:szCs w:val="24"/>
              </w:rPr>
            </w:pPr>
          </w:p>
          <w:p w:rsidR="005362CB" w:rsidRDefault="00031E15" w:rsidP="00031E15">
            <w:pPr>
              <w:jc w:val="both"/>
              <w:rPr>
                <w:rFonts w:ascii="RussianRail G Pro" w:hAnsi="RussianRail G Pro" w:cs="Times New Roman"/>
                <w:b/>
                <w:color w:val="002060"/>
                <w:sz w:val="24"/>
                <w:szCs w:val="24"/>
              </w:rPr>
            </w:pPr>
            <w:r w:rsidRPr="009E1EFF">
              <w:rPr>
                <w:rFonts w:ascii="RussianRail G Pro" w:hAnsi="RussianRail G Pro" w:cs="Times New Roman"/>
                <w:b/>
                <w:color w:val="002060"/>
                <w:sz w:val="24"/>
                <w:szCs w:val="24"/>
              </w:rPr>
              <w:t xml:space="preserve">4. Переходить через пути можно только </w:t>
            </w:r>
            <w:proofErr w:type="gramStart"/>
            <w:r w:rsidRPr="009E1EFF">
              <w:rPr>
                <w:rFonts w:ascii="RussianRail G Pro" w:hAnsi="RussianRail G Pro" w:cs="Times New Roman"/>
                <w:b/>
                <w:color w:val="002060"/>
                <w:sz w:val="24"/>
                <w:szCs w:val="24"/>
              </w:rPr>
              <w:t>по</w:t>
            </w:r>
            <w:proofErr w:type="gramEnd"/>
            <w:r w:rsidRPr="009E1EFF">
              <w:rPr>
                <w:rFonts w:ascii="RussianRail G Pro" w:hAnsi="RussianRail G Pro" w:cs="Times New Roman"/>
                <w:b/>
                <w:color w:val="002060"/>
                <w:sz w:val="24"/>
                <w:szCs w:val="24"/>
              </w:rPr>
              <w:t xml:space="preserve"> </w:t>
            </w:r>
          </w:p>
          <w:p w:rsidR="00031E15" w:rsidRPr="009E1EFF" w:rsidRDefault="00031E15" w:rsidP="00031E15">
            <w:pPr>
              <w:jc w:val="both"/>
              <w:rPr>
                <w:rFonts w:ascii="RussianRail G Pro" w:hAnsi="RussianRail G Pro" w:cs="Times New Roman"/>
                <w:b/>
                <w:color w:val="002060"/>
                <w:sz w:val="24"/>
                <w:szCs w:val="24"/>
              </w:rPr>
            </w:pPr>
            <w:r w:rsidRPr="009E1EFF">
              <w:rPr>
                <w:rFonts w:ascii="RussianRail G Pro" w:hAnsi="RussianRail G Pro" w:cs="Times New Roman"/>
                <w:b/>
                <w:color w:val="002060"/>
                <w:sz w:val="24"/>
                <w:szCs w:val="24"/>
              </w:rPr>
              <w:t>мосту или в установленном месте!</w:t>
            </w:r>
          </w:p>
          <w:p w:rsidR="009E1EFF" w:rsidRPr="00031E15" w:rsidRDefault="009E1EFF" w:rsidP="00031E15">
            <w:pPr>
              <w:jc w:val="both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</w:p>
          <w:p w:rsidR="00031E15" w:rsidRPr="00031E15" w:rsidRDefault="00031E15" w:rsidP="00031E15">
            <w:pPr>
              <w:jc w:val="center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  <w:r w:rsidRPr="00031E15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 xml:space="preserve">Правила запомнил – </w:t>
            </w:r>
          </w:p>
          <w:p w:rsidR="00031E15" w:rsidRPr="00031E15" w:rsidRDefault="00031E15" w:rsidP="00031E15">
            <w:pPr>
              <w:jc w:val="center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  <w:r w:rsidRPr="00031E15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В тайне не держи</w:t>
            </w:r>
          </w:p>
          <w:p w:rsidR="00031E15" w:rsidRPr="00031E15" w:rsidRDefault="00031E15" w:rsidP="00031E15">
            <w:pPr>
              <w:jc w:val="center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  <w:r w:rsidRPr="00031E15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Всем друзья, знакомым,</w:t>
            </w:r>
            <w:r w:rsidRPr="00031E1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031E15" w:rsidRDefault="00031E15" w:rsidP="00031E15">
            <w:pPr>
              <w:jc w:val="center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  <w:r w:rsidRPr="00031E15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Знаешь</w:t>
            </w:r>
            <w:r w:rsidR="0086651C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031E15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- расскажи!</w:t>
            </w:r>
          </w:p>
          <w:p w:rsidR="00031E15" w:rsidRDefault="00031E15" w:rsidP="00031E15">
            <w:pPr>
              <w:jc w:val="center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</w:p>
          <w:p w:rsidR="00031E15" w:rsidRDefault="00031E15" w:rsidP="00031E15">
            <w:pPr>
              <w:jc w:val="center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ПОМНИТЕ! ЖЕЛЕЗНАЯ ДОРОГА-</w:t>
            </w:r>
          </w:p>
          <w:p w:rsidR="00031E15" w:rsidRPr="00031E15" w:rsidRDefault="00031E15" w:rsidP="0086651C">
            <w:pPr>
              <w:jc w:val="center"/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ЗОНА ПОВЫШЕННОЙ ОП</w:t>
            </w:r>
            <w:r w:rsidR="006613DC"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А</w:t>
            </w:r>
            <w:r>
              <w:rPr>
                <w:rFonts w:ascii="RussianRail G Pro" w:hAnsi="RussianRail G Pro" w:cs="Times New Roman"/>
                <w:b/>
                <w:color w:val="FF0000"/>
                <w:sz w:val="24"/>
                <w:szCs w:val="24"/>
              </w:rPr>
              <w:t>СНОСТИ!</w:t>
            </w:r>
          </w:p>
        </w:tc>
      </w:tr>
    </w:tbl>
    <w:p w:rsidR="00C301C9" w:rsidRPr="00D24BA6" w:rsidRDefault="00C301C9" w:rsidP="00C301C9">
      <w:pPr>
        <w:rPr>
          <w:rFonts w:ascii="RussianRail G Pro" w:hAnsi="RussianRail G Pro" w:cs="Times New Roman"/>
          <w:b/>
          <w:color w:val="FF0000"/>
          <w:sz w:val="28"/>
          <w:szCs w:val="28"/>
        </w:rPr>
      </w:pPr>
      <w:r w:rsidRPr="00C301C9">
        <w:rPr>
          <w:rFonts w:ascii="RussianRail G Pro" w:hAnsi="RussianRail G Pro" w:cs="Times New Roman"/>
          <w:b/>
          <w:color w:val="FF0000"/>
          <w:sz w:val="28"/>
          <w:szCs w:val="28"/>
        </w:rPr>
        <w:t>Веселые загадки</w:t>
      </w:r>
      <w:proofErr w:type="gramStart"/>
      <w:r w:rsidRPr="00C301C9">
        <w:rPr>
          <w:rFonts w:ascii="RussianRail G Pro" w:hAnsi="RussianRail G Pro" w:cs="Times New Roman"/>
          <w:b/>
          <w:color w:val="FF0000"/>
          <w:sz w:val="28"/>
          <w:szCs w:val="28"/>
        </w:rPr>
        <w:t xml:space="preserve"> </w:t>
      </w:r>
      <w:r w:rsidR="00D24BA6">
        <w:rPr>
          <w:rFonts w:ascii="RussianRail G Pro" w:hAnsi="RussianRail G Pro" w:cs="Times New Roman"/>
          <w:b/>
          <w:color w:val="FF0000"/>
          <w:sz w:val="28"/>
          <w:szCs w:val="28"/>
        </w:rPr>
        <w:t>:</w:t>
      </w:r>
      <w:proofErr w:type="gramEnd"/>
    </w:p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4"/>
        <w:gridCol w:w="4785"/>
      </w:tblGrid>
      <w:tr w:rsidR="00D24BA6" w:rsidTr="0086651C">
        <w:tc>
          <w:tcPr>
            <w:tcW w:w="5244" w:type="dxa"/>
          </w:tcPr>
          <w:p w:rsidR="009E1EFF" w:rsidRDefault="009E1EFF" w:rsidP="00D24BA6">
            <w:pPr>
              <w:rPr>
                <w:rFonts w:ascii="RussianRail G Pro" w:hAnsi="RussianRail G Pro" w:cs="Times New Roman"/>
                <w:b/>
                <w:color w:val="000000" w:themeColor="text1"/>
                <w:sz w:val="20"/>
                <w:szCs w:val="20"/>
              </w:rPr>
            </w:pPr>
          </w:p>
          <w:p w:rsidR="00D24BA6" w:rsidRPr="00C73862" w:rsidRDefault="00D24BA6" w:rsidP="00C73862">
            <w:pPr>
              <w:pStyle w:val="a6"/>
              <w:numPr>
                <w:ilvl w:val="0"/>
                <w:numId w:val="1"/>
              </w:numPr>
              <w:jc w:val="center"/>
              <w:rPr>
                <w:rFonts w:ascii="RussianRail G Pro" w:hAnsi="RussianRail G Pro" w:cs="Times New Roman"/>
                <w:b/>
                <w:color w:val="000000" w:themeColor="text1"/>
                <w:sz w:val="24"/>
                <w:szCs w:val="24"/>
              </w:rPr>
            </w:pPr>
            <w:r w:rsidRPr="00C73862">
              <w:rPr>
                <w:rFonts w:ascii="RussianRail G Pro" w:hAnsi="RussianRail G Pro" w:cs="Times New Roman"/>
                <w:b/>
                <w:color w:val="000000" w:themeColor="text1"/>
                <w:sz w:val="24"/>
                <w:szCs w:val="24"/>
              </w:rPr>
              <w:t>Братцы в гости снарядились,</w:t>
            </w:r>
          </w:p>
          <w:p w:rsidR="00D24BA6" w:rsidRPr="009E1EFF" w:rsidRDefault="00D24BA6" w:rsidP="0086651C">
            <w:pPr>
              <w:jc w:val="center"/>
              <w:rPr>
                <w:rFonts w:ascii="RussianRail G Pro" w:hAnsi="RussianRail G Pro" w:cs="Times New Roman"/>
                <w:b/>
                <w:color w:val="000000" w:themeColor="text1"/>
                <w:sz w:val="24"/>
                <w:szCs w:val="24"/>
              </w:rPr>
            </w:pPr>
            <w:r w:rsidRPr="009E1EFF">
              <w:rPr>
                <w:rFonts w:ascii="RussianRail G Pro" w:hAnsi="RussianRail G Pro" w:cs="Times New Roman"/>
                <w:b/>
                <w:color w:val="000000" w:themeColor="text1"/>
                <w:sz w:val="24"/>
                <w:szCs w:val="24"/>
              </w:rPr>
              <w:t>друг за друга уцепились.</w:t>
            </w:r>
          </w:p>
          <w:p w:rsidR="00D24BA6" w:rsidRPr="009E1EFF" w:rsidRDefault="00D24BA6" w:rsidP="0086651C">
            <w:pPr>
              <w:jc w:val="center"/>
              <w:rPr>
                <w:rFonts w:ascii="RussianRail G Pro" w:hAnsi="RussianRail G Pro" w:cs="Times New Roman"/>
                <w:b/>
                <w:color w:val="000000" w:themeColor="text1"/>
                <w:sz w:val="24"/>
                <w:szCs w:val="24"/>
              </w:rPr>
            </w:pPr>
            <w:r w:rsidRPr="009E1EFF">
              <w:rPr>
                <w:rFonts w:ascii="RussianRail G Pro" w:hAnsi="RussianRail G Pro" w:cs="Times New Roman"/>
                <w:b/>
                <w:color w:val="000000" w:themeColor="text1"/>
                <w:sz w:val="24"/>
                <w:szCs w:val="24"/>
              </w:rPr>
              <w:t xml:space="preserve">И </w:t>
            </w:r>
            <w:proofErr w:type="gramStart"/>
            <w:r w:rsidRPr="009E1EFF">
              <w:rPr>
                <w:rFonts w:ascii="RussianRail G Pro" w:hAnsi="RussianRail G Pro" w:cs="Times New Roman"/>
                <w:b/>
                <w:color w:val="000000" w:themeColor="text1"/>
                <w:sz w:val="24"/>
                <w:szCs w:val="24"/>
              </w:rPr>
              <w:t>помчались в путь далек</w:t>
            </w:r>
            <w:proofErr w:type="gramEnd"/>
            <w:r w:rsidRPr="009E1EFF">
              <w:rPr>
                <w:rFonts w:ascii="RussianRail G Pro" w:hAnsi="RussianRail G Pro" w:cs="Times New Roman"/>
                <w:b/>
                <w:color w:val="000000" w:themeColor="text1"/>
                <w:sz w:val="24"/>
                <w:szCs w:val="24"/>
              </w:rPr>
              <w:t>,</w:t>
            </w:r>
          </w:p>
          <w:p w:rsidR="00D24BA6" w:rsidRPr="009E1EFF" w:rsidRDefault="00D24BA6" w:rsidP="00866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EFF">
              <w:rPr>
                <w:rFonts w:ascii="RussianRail G Pro" w:hAnsi="RussianRail G Pro" w:cs="Times New Roman"/>
                <w:b/>
                <w:color w:val="000000" w:themeColor="text1"/>
                <w:sz w:val="24"/>
                <w:szCs w:val="24"/>
              </w:rPr>
              <w:t>Лишь оставили дымок.</w:t>
            </w:r>
          </w:p>
        </w:tc>
        <w:tc>
          <w:tcPr>
            <w:tcW w:w="4785" w:type="dxa"/>
            <w:vMerge w:val="restart"/>
          </w:tcPr>
          <w:p w:rsidR="00D24BA6" w:rsidRDefault="00D24BA6" w:rsidP="00D24BA6">
            <w:pPr>
              <w:jc w:val="center"/>
              <w:rPr>
                <w:rFonts w:ascii="RussianRail G Pro" w:hAnsi="RussianRail G Pro"/>
                <w:b/>
                <w:color w:val="FFFFFF" w:themeColor="background1"/>
              </w:rPr>
            </w:pPr>
            <w:r w:rsidRPr="00C301C9">
              <w:rPr>
                <w:rFonts w:ascii="RussianRail G Pro" w:hAnsi="RussianRail G Pro"/>
                <w:b/>
                <w:color w:val="FFFFFF" w:themeColor="background1"/>
              </w:rPr>
              <w:t>ОБРАЩЕНИЕ К ВЗРОСЛЫМ!</w:t>
            </w:r>
          </w:p>
          <w:p w:rsidR="00D24BA6" w:rsidRPr="00C301C9" w:rsidRDefault="008F065D" w:rsidP="00D24BA6">
            <w:pPr>
              <w:jc w:val="center"/>
              <w:rPr>
                <w:rFonts w:ascii="RussianRail G Pro" w:hAnsi="RussianRail G Pro"/>
                <w:color w:val="FFFFFF" w:themeColor="background1"/>
              </w:rPr>
            </w:pPr>
            <w:r w:rsidRPr="00C301C9">
              <w:rPr>
                <w:rFonts w:ascii="RussianRail G Pro" w:hAnsi="RussianRail G Pro"/>
                <w:color w:val="FFFFFF" w:themeColor="background1"/>
              </w:rPr>
              <w:t>П</w:t>
            </w:r>
            <w:r w:rsidR="00D24BA6" w:rsidRPr="00C301C9">
              <w:rPr>
                <w:rFonts w:ascii="RussianRail G Pro" w:hAnsi="RussianRail G Pro"/>
                <w:color w:val="FFFFFF" w:themeColor="background1"/>
              </w:rPr>
              <w:t xml:space="preserve">огибает </w:t>
            </w:r>
            <w:r w:rsidR="009E1E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228349" cy="2097860"/>
                  <wp:effectExtent l="0" t="0" r="0" b="0"/>
                  <wp:docPr id="36" name="Рисунок 16" descr="C:\Documents and Settings\DIBT-KARTASHEVA\Рабочий стол\0_a6852_cf042779_X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DIBT-KARTASHEVA\Рабочий стол\0_a6852_cf042779_X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080" cy="21041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24BA6" w:rsidRPr="00C301C9">
              <w:rPr>
                <w:rFonts w:ascii="RussianRail G Pro" w:hAnsi="RussianRail G Pro"/>
                <w:color w:val="FFFFFF" w:themeColor="background1"/>
              </w:rPr>
              <w:t>на их глазах.</w:t>
            </w:r>
          </w:p>
          <w:p w:rsidR="00982693" w:rsidRPr="00982693" w:rsidRDefault="00982693" w:rsidP="009826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24BA6" w:rsidRPr="009E1EFF" w:rsidRDefault="00C73862" w:rsidP="009E1EF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9E1EFF">
              <w:rPr>
                <w:rFonts w:ascii="Times New Roman" w:hAnsi="Times New Roman" w:cs="Times New Roman"/>
                <w:sz w:val="18"/>
                <w:szCs w:val="18"/>
              </w:rPr>
              <w:t>Поезд, Машинист, Вагоны.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D24BA6" w:rsidTr="0086651C">
        <w:tc>
          <w:tcPr>
            <w:tcW w:w="5244" w:type="dxa"/>
          </w:tcPr>
          <w:p w:rsidR="009E1EFF" w:rsidRPr="009E1EFF" w:rsidRDefault="009E1EFF" w:rsidP="009E1EFF">
            <w:pPr>
              <w:jc w:val="both"/>
              <w:rPr>
                <w:rFonts w:ascii="RussianRail G Pro" w:hAnsi="RussianRail G Pro" w:cs="Times New Roman"/>
                <w:b/>
                <w:sz w:val="24"/>
                <w:szCs w:val="24"/>
              </w:rPr>
            </w:pPr>
          </w:p>
          <w:p w:rsidR="00D24BA6" w:rsidRPr="00C73862" w:rsidRDefault="009E1EFF" w:rsidP="00C73862">
            <w:pPr>
              <w:pStyle w:val="a6"/>
              <w:numPr>
                <w:ilvl w:val="0"/>
                <w:numId w:val="1"/>
              </w:numPr>
              <w:jc w:val="center"/>
              <w:rPr>
                <w:rFonts w:ascii="RussianRail G Pro" w:hAnsi="RussianRail G Pro" w:cs="Times New Roman"/>
                <w:b/>
                <w:sz w:val="24"/>
                <w:szCs w:val="24"/>
              </w:rPr>
            </w:pPr>
            <w:r w:rsidRPr="00C73862">
              <w:rPr>
                <w:rFonts w:ascii="RussianRail G Pro" w:hAnsi="RussianRail G Pro" w:cs="Times New Roman"/>
                <w:b/>
                <w:sz w:val="24"/>
                <w:szCs w:val="24"/>
              </w:rPr>
              <w:t xml:space="preserve">Стук летит из – </w:t>
            </w:r>
            <w:proofErr w:type="gramStart"/>
            <w:r w:rsidRPr="00C73862">
              <w:rPr>
                <w:rFonts w:ascii="RussianRail G Pro" w:hAnsi="RussianRail G Pro" w:cs="Times New Roman"/>
                <w:b/>
                <w:sz w:val="24"/>
                <w:szCs w:val="24"/>
              </w:rPr>
              <w:t>под</w:t>
            </w:r>
            <w:proofErr w:type="gramEnd"/>
            <w:r w:rsidRPr="00C73862">
              <w:rPr>
                <w:rFonts w:ascii="RussianRail G Pro" w:hAnsi="RussianRail G Pro" w:cs="Times New Roman"/>
                <w:b/>
                <w:sz w:val="24"/>
                <w:szCs w:val="24"/>
              </w:rPr>
              <w:t xml:space="preserve"> колес</w:t>
            </w:r>
            <w:r w:rsidR="0086651C" w:rsidRPr="00C73862">
              <w:rPr>
                <w:rFonts w:ascii="RussianRail G Pro" w:hAnsi="RussianRail G Pro" w:cs="Times New Roman"/>
                <w:b/>
                <w:sz w:val="24"/>
                <w:szCs w:val="24"/>
              </w:rPr>
              <w:t>,</w:t>
            </w:r>
          </w:p>
          <w:p w:rsidR="009E1EFF" w:rsidRPr="009E1EFF" w:rsidRDefault="009E1EFF" w:rsidP="0086651C">
            <w:pPr>
              <w:jc w:val="center"/>
              <w:rPr>
                <w:rFonts w:ascii="RussianRail G Pro" w:hAnsi="RussianRail G Pro" w:cs="Times New Roman"/>
                <w:b/>
                <w:sz w:val="24"/>
                <w:szCs w:val="24"/>
              </w:rPr>
            </w:pPr>
            <w:r w:rsidRPr="009E1EFF">
              <w:rPr>
                <w:rFonts w:ascii="RussianRail G Pro" w:hAnsi="RussianRail G Pro" w:cs="Times New Roman"/>
                <w:b/>
                <w:sz w:val="24"/>
                <w:szCs w:val="24"/>
              </w:rPr>
              <w:t>Мчится вдаль электровоз.</w:t>
            </w:r>
          </w:p>
          <w:p w:rsidR="009E1EFF" w:rsidRPr="009E1EFF" w:rsidRDefault="009E1EFF" w:rsidP="0086651C">
            <w:pPr>
              <w:jc w:val="center"/>
              <w:rPr>
                <w:rFonts w:ascii="RussianRail G Pro" w:hAnsi="RussianRail G Pro" w:cs="Times New Roman"/>
                <w:b/>
                <w:sz w:val="24"/>
                <w:szCs w:val="24"/>
              </w:rPr>
            </w:pPr>
            <w:r w:rsidRPr="009E1EFF">
              <w:rPr>
                <w:rFonts w:ascii="RussianRail G Pro" w:hAnsi="RussianRail G Pro" w:cs="Times New Roman"/>
                <w:b/>
                <w:sz w:val="24"/>
                <w:szCs w:val="24"/>
              </w:rPr>
              <w:t>Поезд водит не таксист,</w:t>
            </w:r>
          </w:p>
          <w:p w:rsidR="009E1EFF" w:rsidRPr="009E1EFF" w:rsidRDefault="0086651C" w:rsidP="0086651C">
            <w:pPr>
              <w:jc w:val="center"/>
              <w:rPr>
                <w:rFonts w:ascii="RussianRail G Pro" w:hAnsi="RussianRail G Pro" w:cs="Times New Roman"/>
                <w:b/>
                <w:sz w:val="20"/>
                <w:szCs w:val="20"/>
              </w:rPr>
            </w:pPr>
            <w:r>
              <w:rPr>
                <w:rFonts w:ascii="RussianRail G Pro" w:hAnsi="RussianRail G Pro" w:cs="Times New Roman"/>
                <w:b/>
                <w:sz w:val="24"/>
                <w:szCs w:val="24"/>
              </w:rPr>
              <w:t>Не пилот</w:t>
            </w:r>
            <w:r w:rsidR="009E1EFF" w:rsidRPr="009E1EFF">
              <w:rPr>
                <w:rFonts w:ascii="RussianRail G Pro" w:hAnsi="RussianRail G Pro" w:cs="Times New Roman"/>
                <w:b/>
                <w:sz w:val="24"/>
                <w:szCs w:val="24"/>
              </w:rPr>
              <w:t>, а ……….</w:t>
            </w:r>
          </w:p>
        </w:tc>
        <w:tc>
          <w:tcPr>
            <w:tcW w:w="4785" w:type="dxa"/>
            <w:vMerge/>
          </w:tcPr>
          <w:p w:rsidR="00D24BA6" w:rsidRPr="00C301C9" w:rsidRDefault="00D24BA6" w:rsidP="00D24BA6">
            <w:pPr>
              <w:jc w:val="center"/>
              <w:rPr>
                <w:rFonts w:ascii="RussianRail G Pro" w:hAnsi="RussianRail G Pro"/>
                <w:b/>
                <w:color w:val="FFFFFF" w:themeColor="background1"/>
              </w:rPr>
            </w:pPr>
          </w:p>
        </w:tc>
      </w:tr>
      <w:tr w:rsidR="00D24BA6" w:rsidTr="0086651C">
        <w:tc>
          <w:tcPr>
            <w:tcW w:w="5244" w:type="dxa"/>
          </w:tcPr>
          <w:p w:rsidR="009E1EFF" w:rsidRPr="009E1EFF" w:rsidRDefault="009E1EFF" w:rsidP="008F065D">
            <w:pPr>
              <w:rPr>
                <w:rFonts w:ascii="RussianRail G Pro" w:hAnsi="RussianRail G Pro" w:cs="Times New Roman"/>
                <w:b/>
                <w:sz w:val="24"/>
                <w:szCs w:val="24"/>
              </w:rPr>
            </w:pPr>
          </w:p>
          <w:p w:rsidR="00D24BA6" w:rsidRPr="00C73862" w:rsidRDefault="008F065D" w:rsidP="00C73862">
            <w:pPr>
              <w:pStyle w:val="a6"/>
              <w:numPr>
                <w:ilvl w:val="0"/>
                <w:numId w:val="1"/>
              </w:numPr>
              <w:jc w:val="center"/>
              <w:rPr>
                <w:rFonts w:ascii="RussianRail G Pro" w:hAnsi="RussianRail G Pro" w:cs="Times New Roman"/>
                <w:b/>
                <w:sz w:val="24"/>
                <w:szCs w:val="24"/>
              </w:rPr>
            </w:pPr>
            <w:r w:rsidRPr="00C73862">
              <w:rPr>
                <w:rFonts w:ascii="RussianRail G Pro" w:hAnsi="RussianRail G Pro" w:cs="Times New Roman"/>
                <w:b/>
                <w:sz w:val="24"/>
                <w:szCs w:val="24"/>
              </w:rPr>
              <w:t>Они бывают разные –</w:t>
            </w:r>
          </w:p>
          <w:p w:rsidR="008F065D" w:rsidRPr="009E1EFF" w:rsidRDefault="008F065D" w:rsidP="0086651C">
            <w:pPr>
              <w:jc w:val="center"/>
              <w:rPr>
                <w:rFonts w:ascii="RussianRail G Pro" w:hAnsi="RussianRail G Pro" w:cs="Times New Roman"/>
                <w:b/>
                <w:sz w:val="24"/>
                <w:szCs w:val="24"/>
              </w:rPr>
            </w:pPr>
            <w:r w:rsidRPr="009E1EFF">
              <w:rPr>
                <w:rFonts w:ascii="RussianRail G Pro" w:hAnsi="RussianRail G Pro" w:cs="Times New Roman"/>
                <w:b/>
                <w:sz w:val="24"/>
                <w:szCs w:val="24"/>
              </w:rPr>
              <w:t>Зеленые и красные.</w:t>
            </w:r>
          </w:p>
          <w:p w:rsidR="008F065D" w:rsidRPr="009E1EFF" w:rsidRDefault="008F065D" w:rsidP="0086651C">
            <w:pPr>
              <w:jc w:val="center"/>
              <w:rPr>
                <w:rFonts w:ascii="RussianRail G Pro" w:hAnsi="RussianRail G Pro" w:cs="Times New Roman"/>
                <w:b/>
                <w:sz w:val="24"/>
                <w:szCs w:val="24"/>
              </w:rPr>
            </w:pPr>
            <w:r w:rsidRPr="009E1EFF">
              <w:rPr>
                <w:rFonts w:ascii="RussianRail G Pro" w:hAnsi="RussianRail G Pro" w:cs="Times New Roman"/>
                <w:b/>
                <w:sz w:val="24"/>
                <w:szCs w:val="24"/>
              </w:rPr>
              <w:t>Они по рельсам вдаль бегут,</w:t>
            </w:r>
          </w:p>
          <w:p w:rsidR="008F065D" w:rsidRPr="009E1EFF" w:rsidRDefault="008F065D" w:rsidP="008665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EFF">
              <w:rPr>
                <w:rFonts w:ascii="RussianRail G Pro" w:hAnsi="RussianRail G Pro" w:cs="Times New Roman"/>
                <w:b/>
                <w:sz w:val="24"/>
                <w:szCs w:val="24"/>
              </w:rPr>
              <w:t>Везде встречают их и ждут.</w:t>
            </w:r>
          </w:p>
        </w:tc>
        <w:tc>
          <w:tcPr>
            <w:tcW w:w="4785" w:type="dxa"/>
            <w:vMerge/>
          </w:tcPr>
          <w:p w:rsidR="00D24BA6" w:rsidRPr="00C301C9" w:rsidRDefault="00D24BA6" w:rsidP="00D24BA6">
            <w:pPr>
              <w:jc w:val="center"/>
              <w:rPr>
                <w:rFonts w:ascii="RussianRail G Pro" w:hAnsi="RussianRail G Pro"/>
                <w:b/>
                <w:color w:val="FFFFFF" w:themeColor="background1"/>
              </w:rPr>
            </w:pPr>
          </w:p>
        </w:tc>
      </w:tr>
    </w:tbl>
    <w:p w:rsidR="00C301C9" w:rsidRDefault="00EE6B28" w:rsidP="00CA7E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26" style="position:absolute;left:0;text-align:left;margin-left:15.45pt;margin-top:4.85pt;width:429pt;height:186pt;z-index:251658240;mso-position-horizontal-relative:text;mso-position-vertical-relative:text" arcsize="10923f" fillcolor="#c00000" strokecolor="#c0504d [3205]" strokeweight="1pt">
            <v:fill color2="#c0504d [3205]"/>
            <v:shadow on="t" type="perspective" color="#622423 [1605]" offset="1pt" offset2="-3pt"/>
            <v:textbox style="mso-next-textbox:#_x0000_s1026">
              <w:txbxContent>
                <w:p w:rsidR="00C301C9" w:rsidRDefault="00C301C9" w:rsidP="00C301C9">
                  <w:pPr>
                    <w:jc w:val="center"/>
                    <w:rPr>
                      <w:rFonts w:ascii="RussianRail G Pro" w:hAnsi="RussianRail G Pro"/>
                      <w:b/>
                      <w:color w:val="FFFFFF" w:themeColor="background1"/>
                    </w:rPr>
                  </w:pPr>
                  <w:r w:rsidRPr="00C301C9">
                    <w:rPr>
                      <w:rFonts w:ascii="RussianRail G Pro" w:hAnsi="RussianRail G Pro"/>
                      <w:b/>
                      <w:color w:val="FFFFFF" w:themeColor="background1"/>
                    </w:rPr>
                    <w:t>ОБРАЩЕНИЕ К ВЗРОСЛЫМ!</w:t>
                  </w:r>
                </w:p>
                <w:p w:rsidR="00C301C9" w:rsidRPr="00C301C9" w:rsidRDefault="00C301C9" w:rsidP="00C301C9">
                  <w:pPr>
                    <w:jc w:val="center"/>
                    <w:rPr>
                      <w:rFonts w:ascii="RussianRail G Pro" w:hAnsi="RussianRail G Pro"/>
                      <w:color w:val="FFFFFF" w:themeColor="background1"/>
                    </w:rPr>
                  </w:pPr>
                  <w:r w:rsidRPr="00C301C9">
                    <w:rPr>
                      <w:rFonts w:ascii="RussianRail G Pro" w:hAnsi="RussianRail G Pro"/>
                      <w:color w:val="FFFFFF" w:themeColor="background1"/>
                    </w:rPr>
                    <w:t>Уважаемые родители, учителя!</w:t>
                  </w:r>
                </w:p>
                <w:p w:rsidR="004240C8" w:rsidRDefault="00D24BA6" w:rsidP="004240C8">
                  <w:pPr>
                    <w:spacing w:after="0"/>
                    <w:jc w:val="center"/>
                    <w:rPr>
                      <w:rFonts w:ascii="RussianRail G Pro" w:hAnsi="RussianRail G Pro"/>
                      <w:color w:val="FFFFFF" w:themeColor="background1"/>
                    </w:rPr>
                  </w:pPr>
                  <w:r>
                    <w:rPr>
                      <w:rFonts w:ascii="RussianRail G Pro" w:hAnsi="RussianRail G Pro"/>
                      <w:color w:val="FFFFFF" w:themeColor="background1"/>
                    </w:rPr>
                    <w:t xml:space="preserve">   </w:t>
                  </w:r>
                  <w:r w:rsidR="00C301C9" w:rsidRPr="00C301C9">
                    <w:rPr>
                      <w:rFonts w:ascii="RussianRail G Pro" w:hAnsi="RussianRail G Pro"/>
                      <w:color w:val="FFFFFF" w:themeColor="background1"/>
                    </w:rPr>
                    <w:t xml:space="preserve">Мы призываем вас </w:t>
                  </w:r>
                  <w:proofErr w:type="gramStart"/>
                  <w:r w:rsidR="00C301C9" w:rsidRPr="00C301C9">
                    <w:rPr>
                      <w:rFonts w:ascii="RussianRail G Pro" w:hAnsi="RussianRail G Pro"/>
                      <w:color w:val="FFFFFF" w:themeColor="background1"/>
                    </w:rPr>
                    <w:t>быть</w:t>
                  </w:r>
                  <w:proofErr w:type="gramEnd"/>
                  <w:r w:rsidR="00C301C9" w:rsidRPr="00C301C9">
                    <w:rPr>
                      <w:rFonts w:ascii="RussianRail G Pro" w:hAnsi="RussianRail G Pro"/>
                      <w:color w:val="FFFFFF" w:themeColor="background1"/>
                    </w:rPr>
                    <w:t xml:space="preserve"> бдительными, внимательно следить за детьми,</w:t>
                  </w:r>
                  <w:r w:rsidR="00C54DCD">
                    <w:rPr>
                      <w:rFonts w:ascii="RussianRail G Pro" w:hAnsi="RussianRail G Pro"/>
                      <w:color w:val="FFFFFF" w:themeColor="background1"/>
                    </w:rPr>
                    <w:t xml:space="preserve"> </w:t>
                  </w:r>
                  <w:r w:rsidR="00C301C9" w:rsidRPr="00C301C9">
                    <w:rPr>
                      <w:rFonts w:ascii="RussianRail G Pro" w:hAnsi="RussianRail G Pro"/>
                      <w:color w:val="FFFFFF" w:themeColor="background1"/>
                    </w:rPr>
                    <w:t>особенно на потенциально опасных участках, к которым относится железная дорога.</w:t>
                  </w:r>
                  <w:r w:rsidR="00C54DCD">
                    <w:rPr>
                      <w:rFonts w:ascii="RussianRail G Pro" w:hAnsi="RussianRail G Pro"/>
                      <w:color w:val="FFFFFF" w:themeColor="background1"/>
                    </w:rPr>
                    <w:t xml:space="preserve"> </w:t>
                  </w:r>
                  <w:r w:rsidR="00C301C9" w:rsidRPr="00C301C9">
                    <w:rPr>
                      <w:rFonts w:ascii="RussianRail G Pro" w:hAnsi="RussianRail G Pro"/>
                      <w:color w:val="FFFFFF" w:themeColor="background1"/>
                    </w:rPr>
                    <w:t>Жизнь ребенка так легко может оборваться! Каждый год в России на железнодорожных объектах погибают сотни детей.</w:t>
                  </w:r>
                  <w:r w:rsidR="00C54DCD">
                    <w:rPr>
                      <w:rFonts w:ascii="RussianRail G Pro" w:hAnsi="RussianRail G Pro"/>
                      <w:color w:val="FFFFFF" w:themeColor="background1"/>
                    </w:rPr>
                    <w:t xml:space="preserve"> </w:t>
                  </w:r>
                  <w:r w:rsidR="00C301C9" w:rsidRPr="00C301C9">
                    <w:rPr>
                      <w:rFonts w:ascii="RussianRail G Pro" w:hAnsi="RussianRail G Pro"/>
                      <w:color w:val="FFFFFF" w:themeColor="background1"/>
                    </w:rPr>
                    <w:t xml:space="preserve">Не редки случаи, когда родители оказываются рядом, </w:t>
                  </w:r>
                </w:p>
                <w:p w:rsidR="00C301C9" w:rsidRPr="00C301C9" w:rsidRDefault="00C301C9" w:rsidP="004240C8">
                  <w:pPr>
                    <w:spacing w:after="0"/>
                    <w:jc w:val="center"/>
                    <w:rPr>
                      <w:rFonts w:ascii="RussianRail G Pro" w:hAnsi="RussianRail G Pro"/>
                      <w:color w:val="FFFFFF" w:themeColor="background1"/>
                    </w:rPr>
                  </w:pPr>
                  <w:r w:rsidRPr="00C301C9">
                    <w:rPr>
                      <w:rFonts w:ascii="RussianRail G Pro" w:hAnsi="RussianRail G Pro"/>
                      <w:color w:val="FFFFFF" w:themeColor="background1"/>
                    </w:rPr>
                    <w:t>а ребенок погибает на их глазах.</w:t>
                  </w:r>
                </w:p>
              </w:txbxContent>
            </v:textbox>
          </v:roundrect>
        </w:pict>
      </w:r>
    </w:p>
    <w:p w:rsidR="00C301C9" w:rsidRDefault="00C301C9" w:rsidP="00CA7E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01C9" w:rsidRDefault="00C301C9" w:rsidP="00CA7E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243D" w:rsidRDefault="00DE243D" w:rsidP="00CA7E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243D" w:rsidRDefault="00DE243D" w:rsidP="00CA7E2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E243D" w:rsidSect="00031E15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ussianRail G Pro">
    <w:panose1 w:val="00000000000000000000"/>
    <w:charset w:val="00"/>
    <w:family w:val="modern"/>
    <w:notTrueType/>
    <w:pitch w:val="variable"/>
    <w:sig w:usb0="800002AF" w:usb1="4000204B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33C76"/>
    <w:multiLevelType w:val="hybridMultilevel"/>
    <w:tmpl w:val="D6F2A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E2B"/>
    <w:rsid w:val="000033DF"/>
    <w:rsid w:val="00031E15"/>
    <w:rsid w:val="003F1758"/>
    <w:rsid w:val="004240C8"/>
    <w:rsid w:val="004B65C3"/>
    <w:rsid w:val="00520542"/>
    <w:rsid w:val="005362CB"/>
    <w:rsid w:val="005B660A"/>
    <w:rsid w:val="006613DC"/>
    <w:rsid w:val="00666AAB"/>
    <w:rsid w:val="00702538"/>
    <w:rsid w:val="00722690"/>
    <w:rsid w:val="0086651C"/>
    <w:rsid w:val="008E12A0"/>
    <w:rsid w:val="008E77B3"/>
    <w:rsid w:val="008F065D"/>
    <w:rsid w:val="00982693"/>
    <w:rsid w:val="009E1EFF"/>
    <w:rsid w:val="009F0437"/>
    <w:rsid w:val="00A35465"/>
    <w:rsid w:val="00AD7E3C"/>
    <w:rsid w:val="00B11CFA"/>
    <w:rsid w:val="00BD5971"/>
    <w:rsid w:val="00C301C9"/>
    <w:rsid w:val="00C54DCD"/>
    <w:rsid w:val="00C73862"/>
    <w:rsid w:val="00C80E2B"/>
    <w:rsid w:val="00CA7E2B"/>
    <w:rsid w:val="00CD3D3E"/>
    <w:rsid w:val="00D24BA6"/>
    <w:rsid w:val="00D95CA4"/>
    <w:rsid w:val="00DC5449"/>
    <w:rsid w:val="00DE243D"/>
    <w:rsid w:val="00EE6B28"/>
    <w:rsid w:val="00F6333A"/>
    <w:rsid w:val="00F76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#c00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7E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0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01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31E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8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BBEB2-88B7-4FA8-A5E8-3BBDB086A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Карташева Ирина Михайловна</dc:creator>
  <cp:keywords/>
  <dc:description/>
  <cp:lastModifiedBy>Казарина Вера Геннадьевна</cp:lastModifiedBy>
  <cp:revision>7</cp:revision>
  <cp:lastPrinted>2014-12-03T12:33:00Z</cp:lastPrinted>
  <dcterms:created xsi:type="dcterms:W3CDTF">2014-12-03T12:26:00Z</dcterms:created>
  <dcterms:modified xsi:type="dcterms:W3CDTF">2016-03-09T10:46:00Z</dcterms:modified>
</cp:coreProperties>
</file>